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145D63" w:rsidP="001D3EA8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2625" cy="952500"/>
            <wp:effectExtent l="19050" t="0" r="952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1D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175D36" w:rsidRDefault="00175D36" w:rsidP="001D3EA8">
      <w:pPr>
        <w:spacing w:line="240" w:lineRule="auto"/>
      </w:pPr>
    </w:p>
    <w:p w:rsidR="007D49F0" w:rsidRDefault="006A4874" w:rsidP="00F46F62">
      <w:pPr>
        <w:pStyle w:val="Nadpis1"/>
      </w:pPr>
      <w:r>
        <w:t>Měření ú</w:t>
      </w:r>
      <w:r w:rsidR="00BD7089">
        <w:t>činnost</w:t>
      </w:r>
      <w:r>
        <w:t>i</w:t>
      </w:r>
      <w:r w:rsidR="00BD7089">
        <w:t xml:space="preserve"> rychlovarné konvice</w:t>
      </w:r>
      <w:r w:rsidR="007D49F0">
        <w:t xml:space="preserve"> </w:t>
      </w:r>
    </w:p>
    <w:p w:rsidR="007D49F0" w:rsidRDefault="007D49F0" w:rsidP="001D3EA8">
      <w:pPr>
        <w:spacing w:line="240" w:lineRule="auto"/>
      </w:pPr>
    </w:p>
    <w:p w:rsidR="007D49F0" w:rsidRPr="007D49F0" w:rsidRDefault="007D49F0" w:rsidP="007D49F0">
      <w:pPr>
        <w:pStyle w:val="Nadpis2"/>
      </w:pPr>
      <w:r w:rsidRPr="007D49F0">
        <w:t>Úkol</w:t>
      </w:r>
    </w:p>
    <w:p w:rsidR="00796BB4" w:rsidRDefault="00796BB4" w:rsidP="00796BB4">
      <w:pPr>
        <w:pStyle w:val="Odrka1"/>
        <w:spacing w:after="0"/>
        <w:ind w:left="714" w:hanging="357"/>
      </w:pPr>
      <w:r>
        <w:t>Zakreslete do grafu závislost teploty na čase a vyznačte v grafu počáteční a koncovou teplotu.</w:t>
      </w:r>
    </w:p>
    <w:p w:rsidR="00796BB4" w:rsidRDefault="00796BB4" w:rsidP="00796BB4">
      <w:pPr>
        <w:pStyle w:val="Odrka1"/>
        <w:spacing w:after="0"/>
        <w:ind w:left="714" w:hanging="357"/>
      </w:pPr>
      <w:r>
        <w:t xml:space="preserve">Zapište si příkon konvice </w:t>
      </w:r>
      <w:r w:rsidRPr="007706A2">
        <w:t>P</w:t>
      </w:r>
      <w:r w:rsidRPr="00796BB4">
        <w:rPr>
          <w:vertAlign w:val="subscript"/>
        </w:rPr>
        <w:t>0</w:t>
      </w:r>
      <w:r>
        <w:t xml:space="preserve"> z její spodní strany.</w:t>
      </w:r>
    </w:p>
    <w:p w:rsidR="00796BB4" w:rsidRDefault="00796BB4" w:rsidP="00796BB4">
      <w:pPr>
        <w:pStyle w:val="Odrka1"/>
        <w:spacing w:after="0"/>
        <w:ind w:left="714" w:hanging="357"/>
      </w:pPr>
      <w:r w:rsidRPr="001624F0">
        <w:t xml:space="preserve">Z grafu nebo tabulky odečtěte hodnoty počáteční </w:t>
      </w:r>
      <w:r w:rsidRPr="0024150F">
        <w:t>t</w:t>
      </w:r>
      <w:r w:rsidRPr="00796BB4">
        <w:rPr>
          <w:vertAlign w:val="subscript"/>
        </w:rPr>
        <w:t>0</w:t>
      </w:r>
      <w:r w:rsidRPr="0024150F">
        <w:t xml:space="preserve"> </w:t>
      </w:r>
      <w:r w:rsidRPr="001624F0">
        <w:t>a konečné teploty</w:t>
      </w:r>
      <w:r>
        <w:t xml:space="preserve"> </w:t>
      </w:r>
      <w:r w:rsidRPr="0024150F">
        <w:t>t</w:t>
      </w:r>
      <w:r w:rsidRPr="001624F0">
        <w:t xml:space="preserve"> vody a doby ohřívání</w:t>
      </w:r>
      <w:r>
        <w:t xml:space="preserve"> </w:t>
      </w:r>
      <w:r w:rsidRPr="0024150F">
        <w:t>τ</w:t>
      </w:r>
      <w:r w:rsidRPr="001624F0">
        <w:t>.</w:t>
      </w:r>
    </w:p>
    <w:p w:rsidR="00796BB4" w:rsidRDefault="00796BB4" w:rsidP="00796BB4">
      <w:pPr>
        <w:pStyle w:val="Odrka1"/>
        <w:spacing w:after="0"/>
        <w:ind w:left="714" w:hanging="357"/>
      </w:pPr>
      <w:r>
        <w:t>Vypočítejte účinnost konvice pro dolní i horní mez příkonu konvice.</w:t>
      </w:r>
    </w:p>
    <w:p w:rsidR="00786837" w:rsidRDefault="00796BB4" w:rsidP="00796BB4">
      <w:pPr>
        <w:pStyle w:val="Odrka1"/>
        <w:spacing w:after="0"/>
        <w:ind w:left="714" w:hanging="357"/>
      </w:pPr>
      <w:r>
        <w:t xml:space="preserve"> Vypočítejte z množství odebrané energie, kolik stojí ohřátí zvoleného množství </w:t>
      </w:r>
      <w:r w:rsidR="00786837">
        <w:t xml:space="preserve">  </w:t>
      </w:r>
    </w:p>
    <w:p w:rsidR="00796BB4" w:rsidRDefault="00796BB4" w:rsidP="00786837">
      <w:pPr>
        <w:pStyle w:val="Odrka1"/>
        <w:numPr>
          <w:ilvl w:val="0"/>
          <w:numId w:val="0"/>
        </w:numPr>
        <w:spacing w:after="0"/>
        <w:ind w:left="714"/>
      </w:pPr>
      <w:r>
        <w:t>vody, jestliže 1</w:t>
      </w:r>
      <w:r w:rsidR="00674E25">
        <w:t xml:space="preserve"> </w:t>
      </w:r>
      <w:r>
        <w:t>kWh stojí přibližně 5</w:t>
      </w:r>
      <w:r w:rsidR="00674E25">
        <w:t xml:space="preserve"> </w:t>
      </w:r>
      <w:r>
        <w:t>Kč.</w:t>
      </w:r>
    </w:p>
    <w:p w:rsidR="007D49F0" w:rsidRPr="00796BB4" w:rsidRDefault="007D49F0" w:rsidP="00796BB4">
      <w:pPr>
        <w:pStyle w:val="Odrka1"/>
        <w:numPr>
          <w:ilvl w:val="0"/>
          <w:numId w:val="0"/>
        </w:numPr>
        <w:spacing w:after="0"/>
        <w:ind w:left="714"/>
      </w:pPr>
    </w:p>
    <w:p w:rsidR="007D49F0" w:rsidRPr="007D49F0" w:rsidRDefault="007D49F0" w:rsidP="007D49F0">
      <w:pPr>
        <w:pStyle w:val="Nadpis2"/>
      </w:pPr>
      <w:r w:rsidRPr="007D49F0">
        <w:t>Pomůcky</w:t>
      </w:r>
    </w:p>
    <w:p w:rsidR="00796BB4" w:rsidRDefault="00796BB4" w:rsidP="00674E25">
      <w:pPr>
        <w:pStyle w:val="Odrka1"/>
        <w:numPr>
          <w:ilvl w:val="0"/>
          <w:numId w:val="0"/>
        </w:numPr>
        <w:spacing w:after="0"/>
        <w:ind w:left="357"/>
      </w:pPr>
      <w:proofErr w:type="spellStart"/>
      <w:r w:rsidRPr="00251EA0">
        <w:t>LabQuest</w:t>
      </w:r>
      <w:proofErr w:type="spellEnd"/>
      <w:r w:rsidRPr="00251EA0">
        <w:t xml:space="preserve"> s počítačem a programem </w:t>
      </w:r>
      <w:proofErr w:type="spellStart"/>
      <w:r w:rsidRPr="00251EA0">
        <w:t>LoggerPro</w:t>
      </w:r>
      <w:proofErr w:type="spellEnd"/>
      <w:r>
        <w:t xml:space="preserve"> systému Vernier</w:t>
      </w:r>
      <w:r w:rsidRPr="00251EA0">
        <w:t xml:space="preserve">, teploměr </w:t>
      </w:r>
      <w:proofErr w:type="gramStart"/>
      <w:r w:rsidRPr="00251EA0">
        <w:t>GO!Temp</w:t>
      </w:r>
      <w:proofErr w:type="gramEnd"/>
      <w:r w:rsidRPr="00251EA0">
        <w:t>, varná konvice. odměrný válec</w:t>
      </w:r>
      <w:r w:rsidR="00786837">
        <w:t>.</w:t>
      </w:r>
    </w:p>
    <w:p w:rsidR="007D49F0" w:rsidRDefault="007D49F0" w:rsidP="007D49F0">
      <w:pPr>
        <w:spacing w:after="0" w:line="240" w:lineRule="auto"/>
        <w:rPr>
          <w:rFonts w:ascii="Cambria" w:eastAsia="Times New Roman" w:hAnsi="Cambria"/>
          <w:szCs w:val="24"/>
        </w:rPr>
      </w:pPr>
    </w:p>
    <w:p w:rsidR="007D49F0" w:rsidRPr="007D49F0" w:rsidRDefault="007D49F0" w:rsidP="007D49F0">
      <w:pPr>
        <w:pStyle w:val="Nadpis2"/>
        <w:rPr>
          <w:rFonts w:eastAsia="Times New Roman"/>
        </w:rPr>
      </w:pPr>
      <w:r w:rsidRPr="007D49F0">
        <w:rPr>
          <w:rFonts w:eastAsia="Times New Roman"/>
        </w:rPr>
        <w:t>Pracovní postup</w:t>
      </w:r>
    </w:p>
    <w:p w:rsidR="00796BB4" w:rsidRDefault="00796BB4" w:rsidP="00796BB4">
      <w:pPr>
        <w:pStyle w:val="Odrka1"/>
        <w:spacing w:after="0"/>
        <w:ind w:left="714" w:hanging="357"/>
      </w:pPr>
      <w:r>
        <w:t>Odměříme vodu o objemu 200</w:t>
      </w:r>
      <w:r w:rsidR="00674E25">
        <w:t xml:space="preserve"> </w:t>
      </w:r>
      <w:r>
        <w:t>ml odměrným válcem a nalejeme ji do konvice.</w:t>
      </w:r>
    </w:p>
    <w:p w:rsidR="00796BB4" w:rsidRDefault="00796BB4" w:rsidP="00796BB4">
      <w:pPr>
        <w:pStyle w:val="Odrka1"/>
        <w:spacing w:after="0"/>
        <w:ind w:left="714" w:hanging="357"/>
      </w:pPr>
      <w:r w:rsidRPr="00E8515E">
        <w:t xml:space="preserve">Připojíme čidlo </w:t>
      </w:r>
      <w:r>
        <w:t>teploměr</w:t>
      </w:r>
      <w:r w:rsidRPr="00E8515E">
        <w:t xml:space="preserve"> na vstup </w:t>
      </w:r>
      <w:r w:rsidRPr="00251EA0">
        <w:t>CH1,</w:t>
      </w:r>
      <w:r w:rsidR="00674E25">
        <w:t xml:space="preserve"> </w:t>
      </w:r>
      <w:r>
        <w:t>vložíme teploměr do vody v konvici.</w:t>
      </w:r>
    </w:p>
    <w:p w:rsidR="00796BB4" w:rsidRDefault="00796BB4" w:rsidP="00796BB4">
      <w:pPr>
        <w:pStyle w:val="Odrka1"/>
        <w:spacing w:after="0"/>
        <w:ind w:left="714" w:hanging="357"/>
      </w:pPr>
      <w:r w:rsidRPr="003B0BBA">
        <w:t xml:space="preserve">Spustíme program </w:t>
      </w:r>
      <w:proofErr w:type="spellStart"/>
      <w:r w:rsidRPr="003B0BBA">
        <w:t>LoggerPro</w:t>
      </w:r>
      <w:proofErr w:type="spellEnd"/>
      <w:r>
        <w:t xml:space="preserve"> t</w:t>
      </w:r>
      <w:r w:rsidRPr="003B0BBA">
        <w:t>lačítkem sběr dat.</w:t>
      </w:r>
    </w:p>
    <w:p w:rsidR="00796BB4" w:rsidRPr="003B0BBA" w:rsidRDefault="00796BB4" w:rsidP="00796BB4">
      <w:pPr>
        <w:pStyle w:val="Odrka1"/>
        <w:spacing w:after="0"/>
        <w:ind w:left="714" w:hanging="357"/>
      </w:pPr>
      <w:r w:rsidRPr="003B0BBA">
        <w:t>Nastavíme parametry měření</w:t>
      </w:r>
      <w:r w:rsidR="00B34992">
        <w:t xml:space="preserve"> </w:t>
      </w:r>
      <w:r w:rsidRPr="003B0BBA">
        <w:t>(experiment-sběr dat) – doba měřen</w:t>
      </w:r>
      <w:r w:rsidR="00674E25">
        <w:t xml:space="preserve">í 60 sekund, frekvence měření 4krát </w:t>
      </w:r>
      <w:r w:rsidRPr="003B0BBA">
        <w:t>za s</w:t>
      </w:r>
      <w:r w:rsidR="00674E25">
        <w:t>ekundu</w:t>
      </w:r>
      <w:r w:rsidRPr="003B0BBA">
        <w:t>.</w:t>
      </w:r>
    </w:p>
    <w:p w:rsidR="00796BB4" w:rsidRDefault="00796BB4" w:rsidP="00796BB4">
      <w:pPr>
        <w:pStyle w:val="Odrka1"/>
        <w:spacing w:after="0"/>
        <w:ind w:left="714" w:hanging="357"/>
      </w:pPr>
      <w:r>
        <w:t xml:space="preserve">Spustíme program </w:t>
      </w:r>
      <w:proofErr w:type="spellStart"/>
      <w:r>
        <w:t>LoggerPro</w:t>
      </w:r>
      <w:proofErr w:type="spellEnd"/>
      <w:r>
        <w:t xml:space="preserve"> </w:t>
      </w:r>
      <w:r w:rsidRPr="003B0BBA">
        <w:t xml:space="preserve"> tlačítkem </w:t>
      </w:r>
      <w:r>
        <w:t>sběr dat</w:t>
      </w:r>
      <w:r w:rsidRPr="003B0BBA">
        <w:t xml:space="preserve"> a zapneme konvici.</w:t>
      </w:r>
    </w:p>
    <w:p w:rsidR="00796BB4" w:rsidRDefault="00796BB4" w:rsidP="00796BB4">
      <w:pPr>
        <w:pStyle w:val="Odrka1"/>
        <w:spacing w:after="0"/>
        <w:ind w:left="714" w:hanging="357"/>
      </w:pPr>
      <w:r>
        <w:t>Po proběhnutí experimentu vypneme konvici.</w:t>
      </w:r>
    </w:p>
    <w:p w:rsidR="007D49F0" w:rsidRPr="007D49F0" w:rsidRDefault="007D49F0" w:rsidP="007D49F0">
      <w:pPr>
        <w:spacing w:after="0" w:line="240" w:lineRule="auto"/>
        <w:rPr>
          <w:rFonts w:ascii="Cambria" w:eastAsia="Times New Roman" w:hAnsi="Cambria"/>
          <w:szCs w:val="24"/>
        </w:rPr>
      </w:pPr>
    </w:p>
    <w:p w:rsidR="00F46F62" w:rsidRDefault="00F46F62" w:rsidP="00F46F62">
      <w:pPr>
        <w:pStyle w:val="Nadpis2"/>
      </w:pPr>
      <w:r>
        <w:t>Měření a výpočty</w:t>
      </w:r>
    </w:p>
    <w:p w:rsidR="003E1941" w:rsidRPr="00C47079" w:rsidRDefault="003E1941" w:rsidP="00B34992">
      <w:r w:rsidRPr="00C47079">
        <w:t>P</w:t>
      </w:r>
      <w:r w:rsidRPr="00C47079">
        <w:rPr>
          <w:vertAlign w:val="subscript"/>
        </w:rPr>
        <w:t>0</w:t>
      </w:r>
      <w:r w:rsidRPr="00C47079">
        <w:t xml:space="preserve"> = ………….</w:t>
      </w:r>
    </w:p>
    <w:p w:rsidR="003E1941" w:rsidRPr="00C47079" w:rsidRDefault="003E1941" w:rsidP="00B34992">
      <w:r w:rsidRPr="00C47079">
        <w:t>t</w:t>
      </w:r>
      <w:r w:rsidRPr="00C47079">
        <w:rPr>
          <w:vertAlign w:val="subscript"/>
        </w:rPr>
        <w:t>0</w:t>
      </w:r>
      <w:r w:rsidRPr="00C47079">
        <w:t xml:space="preserve"> = ………</w:t>
      </w:r>
      <w:proofErr w:type="gramStart"/>
      <w:r w:rsidRPr="00C47079">
        <w:t>…...</w:t>
      </w:r>
      <w:proofErr w:type="gramEnd"/>
    </w:p>
    <w:p w:rsidR="003E1941" w:rsidRPr="00C47079" w:rsidRDefault="003E1941" w:rsidP="00B34992">
      <w:r w:rsidRPr="00C47079">
        <w:t>t = ……………</w:t>
      </w:r>
      <w:bookmarkStart w:id="0" w:name="_GoBack"/>
      <w:bookmarkEnd w:id="0"/>
    </w:p>
    <w:p w:rsidR="003E1941" w:rsidRPr="00C47079" w:rsidRDefault="003E1941" w:rsidP="00B34992">
      <w:r w:rsidRPr="00C47079">
        <w:t>τ = ……………</w:t>
      </w:r>
    </w:p>
    <w:p w:rsidR="00F46F62" w:rsidRDefault="00796BB4" w:rsidP="00796BB4">
      <w:pPr>
        <w:spacing w:line="360" w:lineRule="auto"/>
        <w:ind w:left="357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5288280"/>
            <wp:effectExtent l="19050" t="0" r="0" b="0"/>
            <wp:docPr id="3" name="Obrázek 2" descr="Graf_zavislosti_teploty_na_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zavislosti_teploty_na_c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11" w:rsidRPr="00D3244A" w:rsidRDefault="00282911" w:rsidP="00B34992">
      <w:r w:rsidRPr="00D3244A">
        <w:t>P = ……</w:t>
      </w:r>
      <w:proofErr w:type="gramStart"/>
      <w:r w:rsidRPr="00D3244A">
        <w:t>…..</w:t>
      </w:r>
      <w:r w:rsidR="00D3244A">
        <w:t>W</w:t>
      </w:r>
      <w:proofErr w:type="gramEnd"/>
    </w:p>
    <w:p w:rsidR="00282911" w:rsidRPr="00D3244A" w:rsidRDefault="00282911" w:rsidP="00B34992">
      <w:r w:rsidRPr="00D3244A">
        <w:t>E =.……</w:t>
      </w:r>
      <w:proofErr w:type="gramStart"/>
      <w:r w:rsidRPr="00D3244A">
        <w:t>…..</w:t>
      </w:r>
      <w:r w:rsidR="00D3244A" w:rsidRPr="00D3244A">
        <w:t>J</w:t>
      </w:r>
      <w:proofErr w:type="gramEnd"/>
    </w:p>
    <w:p w:rsidR="00D3244A" w:rsidRPr="00282911" w:rsidRDefault="00D3244A" w:rsidP="00B34992">
      <w:r w:rsidRPr="00282911">
        <w:t>E =.……</w:t>
      </w:r>
      <w:proofErr w:type="gramStart"/>
      <w:r w:rsidRPr="00282911">
        <w:t>…..</w:t>
      </w:r>
      <w:r>
        <w:t>kWh</w:t>
      </w:r>
      <w:proofErr w:type="gramEnd"/>
    </w:p>
    <w:p w:rsidR="00D3244A" w:rsidRPr="00282911" w:rsidRDefault="00D3244A" w:rsidP="00B34992">
      <w:r>
        <w:t>x = ……</w:t>
      </w:r>
      <w:proofErr w:type="gramStart"/>
      <w:r>
        <w:t>…..Kč</w:t>
      </w:r>
      <w:proofErr w:type="gramEnd"/>
    </w:p>
    <w:p w:rsidR="00282911" w:rsidRDefault="00282911" w:rsidP="00F46F62">
      <w:pPr>
        <w:pStyle w:val="Nadpis2"/>
      </w:pPr>
    </w:p>
    <w:p w:rsidR="00F46F62" w:rsidRDefault="00F46F62" w:rsidP="00F46F62">
      <w:pPr>
        <w:pStyle w:val="Nadpis2"/>
      </w:pPr>
      <w:r>
        <w:t>Závěr</w:t>
      </w:r>
    </w:p>
    <w:sectPr w:rsidR="00F46F62" w:rsidSect="008601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17" w:rsidRDefault="00361C17" w:rsidP="005418EA">
      <w:pPr>
        <w:spacing w:after="0" w:line="240" w:lineRule="auto"/>
      </w:pPr>
      <w:r>
        <w:separator/>
      </w:r>
    </w:p>
  </w:endnote>
  <w:endnote w:type="continuationSeparator" w:id="0">
    <w:p w:rsidR="00361C17" w:rsidRDefault="00361C17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76E65">
    <w:pPr>
      <w:pStyle w:val="Zpat"/>
      <w:jc w:val="right"/>
    </w:pPr>
    <w:r>
      <w:fldChar w:fldCharType="begin"/>
    </w:r>
    <w:r w:rsidR="007D49F0">
      <w:instrText xml:space="preserve"> PAGE   \* MERGEFORMAT </w:instrText>
    </w:r>
    <w:r>
      <w:fldChar w:fldCharType="separate"/>
    </w:r>
    <w:r w:rsidR="00674E25">
      <w:rPr>
        <w:noProof/>
      </w:rPr>
      <w:t>2</w:t>
    </w:r>
    <w:r>
      <w:rPr>
        <w:noProof/>
      </w:rPr>
      <w:fldChar w:fldCharType="end"/>
    </w:r>
  </w:p>
  <w:p w:rsidR="007D49F0" w:rsidRDefault="007D49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17" w:rsidRDefault="00361C17" w:rsidP="005418EA">
      <w:pPr>
        <w:spacing w:after="0" w:line="240" w:lineRule="auto"/>
      </w:pPr>
      <w:r>
        <w:separator/>
      </w:r>
    </w:p>
  </w:footnote>
  <w:footnote w:type="continuationSeparator" w:id="0">
    <w:p w:rsidR="00361C17" w:rsidRDefault="00361C17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633D60"/>
    <w:multiLevelType w:val="hybridMultilevel"/>
    <w:tmpl w:val="AB7677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031CB"/>
    <w:multiLevelType w:val="hybridMultilevel"/>
    <w:tmpl w:val="D794F7E8"/>
    <w:lvl w:ilvl="0" w:tplc="0ABE5B50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66E16"/>
    <w:multiLevelType w:val="hybridMultilevel"/>
    <w:tmpl w:val="94DE7F4A"/>
    <w:lvl w:ilvl="0" w:tplc="41F0EB16">
      <w:start w:val="1"/>
      <w:numFmt w:val="bullet"/>
      <w:pStyle w:val="Odrka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82911"/>
    <w:rsid w:val="002C7B37"/>
    <w:rsid w:val="002F1D7A"/>
    <w:rsid w:val="003003F9"/>
    <w:rsid w:val="0031391D"/>
    <w:rsid w:val="003500F5"/>
    <w:rsid w:val="00361C17"/>
    <w:rsid w:val="00376E65"/>
    <w:rsid w:val="00394404"/>
    <w:rsid w:val="003E1941"/>
    <w:rsid w:val="00415BC2"/>
    <w:rsid w:val="00457DA7"/>
    <w:rsid w:val="00473500"/>
    <w:rsid w:val="004E0FBC"/>
    <w:rsid w:val="004E6BA2"/>
    <w:rsid w:val="004F7FD1"/>
    <w:rsid w:val="005071BA"/>
    <w:rsid w:val="005100EF"/>
    <w:rsid w:val="00511423"/>
    <w:rsid w:val="0052527E"/>
    <w:rsid w:val="005418EA"/>
    <w:rsid w:val="00577103"/>
    <w:rsid w:val="00581135"/>
    <w:rsid w:val="005B39C3"/>
    <w:rsid w:val="005C7C13"/>
    <w:rsid w:val="005D1A1B"/>
    <w:rsid w:val="005E4A60"/>
    <w:rsid w:val="005E5585"/>
    <w:rsid w:val="005F094C"/>
    <w:rsid w:val="005F659F"/>
    <w:rsid w:val="00612CA2"/>
    <w:rsid w:val="00655BC9"/>
    <w:rsid w:val="00674E25"/>
    <w:rsid w:val="00691727"/>
    <w:rsid w:val="006A4874"/>
    <w:rsid w:val="006A49EB"/>
    <w:rsid w:val="006E452A"/>
    <w:rsid w:val="00724AEF"/>
    <w:rsid w:val="00724C9E"/>
    <w:rsid w:val="00733DC5"/>
    <w:rsid w:val="00747355"/>
    <w:rsid w:val="00754D91"/>
    <w:rsid w:val="00774094"/>
    <w:rsid w:val="00786837"/>
    <w:rsid w:val="00796BB4"/>
    <w:rsid w:val="007B7258"/>
    <w:rsid w:val="007D49F0"/>
    <w:rsid w:val="00830FC0"/>
    <w:rsid w:val="008451D0"/>
    <w:rsid w:val="00847FDE"/>
    <w:rsid w:val="00860199"/>
    <w:rsid w:val="00873591"/>
    <w:rsid w:val="00883D82"/>
    <w:rsid w:val="008A04A0"/>
    <w:rsid w:val="008A34C8"/>
    <w:rsid w:val="008A586E"/>
    <w:rsid w:val="008D2D27"/>
    <w:rsid w:val="008F4957"/>
    <w:rsid w:val="0092310E"/>
    <w:rsid w:val="00930AE3"/>
    <w:rsid w:val="00930C6B"/>
    <w:rsid w:val="009539D0"/>
    <w:rsid w:val="009620C8"/>
    <w:rsid w:val="009B4291"/>
    <w:rsid w:val="009C3714"/>
    <w:rsid w:val="009C49D4"/>
    <w:rsid w:val="00A039E9"/>
    <w:rsid w:val="00A34BAA"/>
    <w:rsid w:val="00A5429C"/>
    <w:rsid w:val="00A94A0E"/>
    <w:rsid w:val="00AA2FA0"/>
    <w:rsid w:val="00AD22E7"/>
    <w:rsid w:val="00B02C14"/>
    <w:rsid w:val="00B1602D"/>
    <w:rsid w:val="00B34992"/>
    <w:rsid w:val="00B60644"/>
    <w:rsid w:val="00B71FA6"/>
    <w:rsid w:val="00BB51A5"/>
    <w:rsid w:val="00BD7089"/>
    <w:rsid w:val="00C34720"/>
    <w:rsid w:val="00C47079"/>
    <w:rsid w:val="00CC00BE"/>
    <w:rsid w:val="00CD7340"/>
    <w:rsid w:val="00CE6742"/>
    <w:rsid w:val="00D3244A"/>
    <w:rsid w:val="00DB179E"/>
    <w:rsid w:val="00DC39CD"/>
    <w:rsid w:val="00E13155"/>
    <w:rsid w:val="00E21984"/>
    <w:rsid w:val="00E43909"/>
    <w:rsid w:val="00E64507"/>
    <w:rsid w:val="00E9487F"/>
    <w:rsid w:val="00EA1AEA"/>
    <w:rsid w:val="00EB6111"/>
    <w:rsid w:val="00ED7D44"/>
    <w:rsid w:val="00F16AE6"/>
    <w:rsid w:val="00F35172"/>
    <w:rsid w:val="00F46F6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9F0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  <w:spacing w:line="240" w:lineRule="auto"/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spacing w:after="0" w:line="240" w:lineRule="auto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9F0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  <w:spacing w:line="240" w:lineRule="auto"/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spacing w:after="0" w:line="240" w:lineRule="auto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3</cp:revision>
  <dcterms:created xsi:type="dcterms:W3CDTF">2014-06-26T21:16:00Z</dcterms:created>
  <dcterms:modified xsi:type="dcterms:W3CDTF">2015-01-26T16:41:00Z</dcterms:modified>
</cp:coreProperties>
</file>